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5C" w:rsidRPr="006401C4" w:rsidRDefault="0010405C" w:rsidP="0010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AF23EDE" wp14:editId="7A6295E0">
            <wp:simplePos x="0" y="0"/>
            <wp:positionH relativeFrom="column">
              <wp:posOffset>-222382</wp:posOffset>
            </wp:positionH>
            <wp:positionV relativeFrom="paragraph">
              <wp:posOffset>629</wp:posOffset>
            </wp:positionV>
            <wp:extent cx="1457325" cy="1005205"/>
            <wp:effectExtent l="0" t="0" r="9525" b="4445"/>
            <wp:wrapTight wrapText="bothSides">
              <wp:wrapPolygon edited="0">
                <wp:start x="0" y="0"/>
                <wp:lineTo x="0" y="21286"/>
                <wp:lineTo x="21459" y="21286"/>
                <wp:lineTo x="21459" y="0"/>
                <wp:lineTo x="0" y="0"/>
              </wp:wrapPolygon>
            </wp:wrapTight>
            <wp:docPr id="1" name="Picture 1" descr="Image result for CARTER PLA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ER PLA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1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Carter Plantation Community Association</w:t>
      </w:r>
    </w:p>
    <w:p w:rsidR="0010405C" w:rsidRPr="006401C4" w:rsidRDefault="0010405C" w:rsidP="00104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P.O. Box 688</w:t>
      </w:r>
    </w:p>
    <w:p w:rsidR="0010405C" w:rsidRPr="006401C4" w:rsidRDefault="0010405C" w:rsidP="0010405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1C4">
        <w:rPr>
          <w:rFonts w:ascii="Calibri" w:eastAsia="Times New Roman" w:hAnsi="Calibri" w:cs="Calibri"/>
          <w:color w:val="000000"/>
          <w:sz w:val="32"/>
          <w:szCs w:val="32"/>
        </w:rPr>
        <w:t>Springfield, La 70462</w:t>
      </w:r>
    </w:p>
    <w:p w:rsidR="0010405C" w:rsidRDefault="0010405C" w:rsidP="0010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05C" w:rsidRDefault="0010405C" w:rsidP="0010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05C" w:rsidRPr="006401C4" w:rsidRDefault="0010405C" w:rsidP="0010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01C4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0405C" w:rsidRPr="006401C4" w:rsidRDefault="0010405C" w:rsidP="0010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05C" w:rsidRDefault="0010405C" w:rsidP="0010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All board members in attendanc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10405C" w:rsidRPr="00E30BC3" w:rsidRDefault="0010405C" w:rsidP="001040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Jason Hawkes</w:t>
      </w:r>
      <w:r w:rsidR="0057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6:05 pm.</w:t>
      </w:r>
    </w:p>
    <w:p w:rsidR="0010405C" w:rsidRPr="00302CAC" w:rsidRDefault="0010405C" w:rsidP="001040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Dominick Gendusa</w:t>
      </w: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minutes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2DD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Troy Phillips </w:t>
      </w: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Seconded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P</w:t>
      </w: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assed unanimously. </w:t>
      </w:r>
    </w:p>
    <w:p w:rsidR="0010405C" w:rsidRPr="003F5510" w:rsidRDefault="0010405C" w:rsidP="001040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Dominick Gendusa </w:t>
      </w:r>
      <w:r w:rsidRPr="00B46DDC">
        <w:rPr>
          <w:rFonts w:ascii="Times New Roman" w:eastAsia="Times New Roman" w:hAnsi="Times New Roman" w:cs="Times New Roman"/>
          <w:color w:val="000000"/>
          <w:sz w:val="24"/>
          <w:szCs w:val="24"/>
        </w:rPr>
        <w:t>gave an update on financials.</w:t>
      </w:r>
    </w:p>
    <w:p w:rsidR="00EC02DD" w:rsidRDefault="00EC02DD" w:rsidP="0010405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 cleared from the account totals $10,015.74 </w:t>
      </w:r>
    </w:p>
    <w:p w:rsidR="006A3A57" w:rsidRDefault="00EC02DD" w:rsidP="0010405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Collected $200,855.</w:t>
      </w:r>
      <w:r w:rsidR="001040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0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dues</w:t>
      </w:r>
    </w:p>
    <w:p w:rsidR="006A3A57" w:rsidRDefault="006A3A57" w:rsidP="006A3A57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10-day certified demand letters were sent to the following lots for outstanding dues:</w:t>
      </w:r>
    </w:p>
    <w:p w:rsidR="006A3A57" w:rsidRDefault="006A3A57" w:rsidP="006A3A57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 1A-$2k</w:t>
      </w:r>
    </w:p>
    <w:p w:rsidR="006A3A57" w:rsidRPr="006A3A57" w:rsidRDefault="006A3A57" w:rsidP="006A3A57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Lots 8-B, 108, 263-$943.50 each. </w:t>
      </w:r>
    </w:p>
    <w:p w:rsidR="006A3A57" w:rsidRDefault="006A3A57" w:rsidP="0041510C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 will inform Jory Tantillo </w:t>
      </w:r>
      <w:r w:rsidR="003C26FF">
        <w:rPr>
          <w:rFonts w:ascii="Times New Roman" w:eastAsia="Times New Roman" w:hAnsi="Times New Roman" w:cs="Times New Roman"/>
          <w:color w:val="000000"/>
          <w:sz w:val="24"/>
          <w:szCs w:val="24"/>
        </w:rPr>
        <w:t>he is responsible for the</w:t>
      </w:r>
      <w:r w:rsidRPr="006A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$255 in late fees </w:t>
      </w:r>
      <w:r w:rsidR="003C26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6A3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Lots 48/49.  </w:t>
      </w:r>
    </w:p>
    <w:p w:rsidR="0041510C" w:rsidRDefault="0041510C" w:rsidP="006A3A5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Gym</w:t>
      </w:r>
    </w:p>
    <w:p w:rsidR="0010405C" w:rsidRDefault="006A3A57" w:rsidP="0041510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Jason Hawkes mentioned securing the storage area in gym </w:t>
      </w:r>
      <w:r w:rsidR="0041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others using the storage area for their use. </w:t>
      </w:r>
    </w:p>
    <w:p w:rsidR="0041510C" w:rsidRDefault="0041510C" w:rsidP="0041510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Equipment has been purchased, which includes a full set of dumbbells, 5 kettlebells, and </w:t>
      </w:r>
      <w:r w:rsidRPr="0041510C">
        <w:rPr>
          <w:rFonts w:ascii="Times New Roman" w:eastAsia="Times New Roman" w:hAnsi="Times New Roman" w:cs="Times New Roman"/>
          <w:color w:val="000000"/>
          <w:sz w:val="24"/>
          <w:szCs w:val="24"/>
        </w:rPr>
        <w:t>dumbbell rack</w:t>
      </w:r>
    </w:p>
    <w:p w:rsidR="0041510C" w:rsidRDefault="0041510C" w:rsidP="0041510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Privacy film was installed on all the front windows.  </w:t>
      </w:r>
    </w:p>
    <w:p w:rsidR="0041510C" w:rsidRDefault="0041510C" w:rsidP="0041510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</w:t>
      </w:r>
    </w:p>
    <w:p w:rsidR="00390539" w:rsidRPr="00390539" w:rsidRDefault="00390539" w:rsidP="0039053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several umbrellas/stands/tables that are broken due to users not closing them and the stands not being </w:t>
      </w:r>
      <w:r w:rsidR="003C26FF">
        <w:rPr>
          <w:rFonts w:ascii="Times New Roman" w:eastAsia="Times New Roman" w:hAnsi="Times New Roman" w:cs="Times New Roman"/>
          <w:color w:val="000000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umbrellas.  </w:t>
      </w:r>
    </w:p>
    <w:p w:rsidR="0041510C" w:rsidRDefault="0041510C" w:rsidP="0041510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noted the furniture currently at the pool was purchased when Dominick and Jason became Board Members.  </w:t>
      </w:r>
    </w:p>
    <w:p w:rsidR="00390539" w:rsidRPr="00390539" w:rsidRDefault="00390539" w:rsidP="0039053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 got a bid to recover the chairs:  $84 per chair totaling 8 and $160 per lounger totaling 7.</w:t>
      </w:r>
    </w:p>
    <w:p w:rsidR="0041510C" w:rsidRDefault="00390539" w:rsidP="0041510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Jamie will ask Anna to get prices for new furniture:  chairs/loungers/umbrella w/stand/umbrella w/stand that goes through the table to be available at the meeting in May.  </w:t>
      </w:r>
    </w:p>
    <w:p w:rsidR="00390539" w:rsidRDefault="00390539" w:rsidP="0039053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top deck of the pool needs repair. The company has been notified.  And Jason will follow up with Les. </w:t>
      </w:r>
    </w:p>
    <w:p w:rsidR="00390539" w:rsidRPr="003C26FF" w:rsidRDefault="00390539" w:rsidP="003C26F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 about the FWG Commons Area is moving forward.</w:t>
      </w:r>
    </w:p>
    <w:p w:rsidR="00390539" w:rsidRDefault="00390539" w:rsidP="0039053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Violations</w:t>
      </w:r>
    </w:p>
    <w:p w:rsidR="00390539" w:rsidRDefault="00390539" w:rsidP="00390539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Violations that were sent to the Board and not entered cannot be sent due to them being 10 days old.  </w:t>
      </w:r>
    </w:p>
    <w:p w:rsidR="00390539" w:rsidRDefault="00390539" w:rsidP="00390539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E41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prohibit this from re-occurring, violations will be sent to multiple Board Members to ensure violations are taken care of in a timely manner.  </w:t>
      </w:r>
    </w:p>
    <w:p w:rsidR="00E41CE8" w:rsidRDefault="00E41CE8" w:rsidP="00E41CE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regards to the violation on Lot 255 (Real Estate signage), Jason did try to reach out to the homeowner and the Real Estate company, and no one has returned a call/email.</w:t>
      </w:r>
    </w:p>
    <w:p w:rsidR="00E41CE8" w:rsidRDefault="00E41CE8" w:rsidP="00E41CE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agreed upon by the Board Members that violations will be put into PayHoa within 24 hours after the violation is sent.  If a homeowner did not sign an e-consent, a letter will be put in the mail immediately.  </w:t>
      </w:r>
    </w:p>
    <w:p w:rsidR="00E41CE8" w:rsidRDefault="00E41CE8" w:rsidP="00E41CE8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Re:  Amenity Violations that occurred recently</w:t>
      </w:r>
    </w:p>
    <w:p w:rsidR="00E41CE8" w:rsidRDefault="00E41CE8" w:rsidP="00E41CE8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access to the pool/gym is revoked due to receiving a violation, the violation is attached to the particular lot, not a particular person of the residence.  </w:t>
      </w:r>
    </w:p>
    <w:p w:rsidR="00177615" w:rsidRDefault="00177615" w:rsidP="003C26FF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changing the penalty structure of possibly adding fees to “pay their way out” of an amenity violation will be discussed at the next annual meeting.</w:t>
      </w:r>
    </w:p>
    <w:p w:rsidR="00177615" w:rsidRDefault="00177615" w:rsidP="0017761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Playground </w:t>
      </w:r>
    </w:p>
    <w:p w:rsidR="00177615" w:rsidRDefault="00177615" w:rsidP="001776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complete this week.</w:t>
      </w:r>
    </w:p>
    <w:p w:rsidR="00177615" w:rsidRDefault="00177615" w:rsidP="001776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Installing additional canopy tomorrow.  </w:t>
      </w:r>
    </w:p>
    <w:p w:rsidR="00177615" w:rsidRDefault="00177615" w:rsidP="001776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Needs weed-eating. </w:t>
      </w:r>
    </w:p>
    <w:p w:rsidR="00177615" w:rsidRDefault="00177615" w:rsidP="0017761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Lines need to be added for golf cart parking (7-8 parking spaces).  Blanchard’s will give a bid to the board to paint the parking lines.  </w:t>
      </w:r>
    </w:p>
    <w:p w:rsidR="003C26FF" w:rsidRDefault="003C26FF" w:rsidP="003C26F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Multi-purpose court</w:t>
      </w:r>
    </w:p>
    <w:p w:rsidR="003C26FF" w:rsidRDefault="003C26FF" w:rsidP="003C26F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discussed that a pickleball court and a pickleball/basketball ½ court would fit in the designated area.  </w:t>
      </w:r>
    </w:p>
    <w:p w:rsidR="003C26FF" w:rsidRPr="003C26FF" w:rsidRDefault="0010405C" w:rsidP="003C26FF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6FF">
        <w:rPr>
          <w:rFonts w:ascii="Times New Roman" w:eastAsia="Times New Roman" w:hAnsi="Times New Roman" w:cs="Times New Roman"/>
          <w:color w:val="000000"/>
          <w:sz w:val="24"/>
          <w:szCs w:val="24"/>
        </w:rPr>
        <w:t>John Mundinger gave the ARB Report.</w:t>
      </w:r>
    </w:p>
    <w:p w:rsidR="0010405C" w:rsidRPr="003C26FF" w:rsidRDefault="003C26FF" w:rsidP="0010405C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Dominick Gendusa </w:t>
      </w:r>
      <w:r w:rsidR="0010405C" w:rsidRPr="003C26FF">
        <w:rPr>
          <w:rFonts w:ascii="Times New Roman" w:hAnsi="Times New Roman" w:cs="Times New Roman"/>
          <w:bCs/>
          <w:sz w:val="24"/>
          <w:szCs w:val="24"/>
        </w:rPr>
        <w:t>made a motion to adjourn meeting at 7:1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0405C" w:rsidRPr="003C26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Troy Phillips </w:t>
      </w:r>
      <w:r w:rsidR="0010405C" w:rsidRPr="003C26FF">
        <w:rPr>
          <w:rFonts w:ascii="Times New Roman" w:hAnsi="Times New Roman" w:cs="Times New Roman"/>
          <w:bCs/>
          <w:sz w:val="24"/>
          <w:szCs w:val="24"/>
        </w:rPr>
        <w:t xml:space="preserve">seconded, passed unanimously.  </w:t>
      </w:r>
    </w:p>
    <w:p w:rsidR="00C4084B" w:rsidRDefault="00FF161D"/>
    <w:sectPr w:rsidR="00C4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298"/>
    <w:multiLevelType w:val="hybridMultilevel"/>
    <w:tmpl w:val="33D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305"/>
    <w:multiLevelType w:val="hybridMultilevel"/>
    <w:tmpl w:val="C426902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985"/>
    <w:multiLevelType w:val="hybridMultilevel"/>
    <w:tmpl w:val="18A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5C"/>
    <w:rsid w:val="0010405C"/>
    <w:rsid w:val="00177615"/>
    <w:rsid w:val="00390539"/>
    <w:rsid w:val="003C26FF"/>
    <w:rsid w:val="0041510C"/>
    <w:rsid w:val="00573684"/>
    <w:rsid w:val="006A3A57"/>
    <w:rsid w:val="009A0740"/>
    <w:rsid w:val="00B14AB1"/>
    <w:rsid w:val="00E41CE8"/>
    <w:rsid w:val="00EC02DD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9A4D"/>
  <w15:chartTrackingRefBased/>
  <w15:docId w15:val="{EE79BABA-8D06-464C-A876-0F26AF4D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Blanchard</dc:creator>
  <cp:keywords/>
  <dc:description/>
  <cp:lastModifiedBy>Lisa Blanchard</cp:lastModifiedBy>
  <cp:revision>1</cp:revision>
  <dcterms:created xsi:type="dcterms:W3CDTF">2022-05-16T12:22:00Z</dcterms:created>
  <dcterms:modified xsi:type="dcterms:W3CDTF">2022-05-16T14:24:00Z</dcterms:modified>
</cp:coreProperties>
</file>